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5F" w:rsidRPr="002A1A5F" w:rsidRDefault="002A1A5F" w:rsidP="002A1A5F">
      <w:pPr>
        <w:spacing w:after="0" w:line="240" w:lineRule="auto"/>
        <w:jc w:val="center"/>
        <w:rPr>
          <w:rFonts w:ascii="Times New Roman" w:eastAsia="Times New Roman" w:hAnsi="Times New Roman" w:cs="Times New Roman"/>
          <w:sz w:val="24"/>
          <w:szCs w:val="24"/>
        </w:rPr>
      </w:pPr>
      <w:r w:rsidRPr="002A1A5F">
        <w:rPr>
          <w:rFonts w:ascii="Times New Roman" w:eastAsia="Times New Roman" w:hAnsi="Times New Roman" w:cs="Times New Roman"/>
          <w:b/>
          <w:bCs/>
          <w:smallCaps/>
          <w:color w:val="000000"/>
          <w:sz w:val="24"/>
          <w:szCs w:val="24"/>
        </w:rPr>
        <w:t>о сертификате дополнительного образования.</w:t>
      </w:r>
    </w:p>
    <w:p w:rsidR="002A1A5F" w:rsidRPr="002A1A5F" w:rsidRDefault="002A1A5F" w:rsidP="002A1A5F">
      <w:pPr>
        <w:spacing w:after="0" w:line="240" w:lineRule="auto"/>
        <w:rPr>
          <w:rFonts w:ascii="Times New Roman" w:eastAsia="Times New Roman" w:hAnsi="Times New Roman" w:cs="Times New Roman"/>
          <w:sz w:val="24"/>
          <w:szCs w:val="24"/>
        </w:rPr>
      </w:pPr>
    </w:p>
    <w:p w:rsidR="002A1A5F" w:rsidRPr="002A1A5F" w:rsidRDefault="002A1A5F" w:rsidP="002A1A5F">
      <w:pPr>
        <w:spacing w:after="0" w:line="240" w:lineRule="auto"/>
        <w:ind w:firstLine="709"/>
        <w:rPr>
          <w:rFonts w:ascii="Times New Roman" w:eastAsia="Times New Roman" w:hAnsi="Times New Roman" w:cs="Times New Roman"/>
          <w:sz w:val="24"/>
          <w:szCs w:val="24"/>
        </w:rPr>
      </w:pPr>
      <w:r w:rsidRPr="002A1A5F">
        <w:rPr>
          <w:rFonts w:ascii="Times New Roman" w:eastAsia="Times New Roman" w:hAnsi="Times New Roman" w:cs="Times New Roman"/>
          <w:b/>
          <w:bCs/>
          <w:color w:val="000000"/>
          <w:sz w:val="24"/>
          <w:szCs w:val="24"/>
        </w:rPr>
        <w:t>Что такое сертификат дополнительного образования?</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2A1A5F" w:rsidRPr="002A1A5F" w:rsidRDefault="002A1A5F" w:rsidP="002A1A5F">
      <w:pPr>
        <w:spacing w:after="0" w:line="240" w:lineRule="auto"/>
        <w:ind w:firstLine="709"/>
        <w:rPr>
          <w:rFonts w:ascii="Times New Roman" w:eastAsia="Times New Roman" w:hAnsi="Times New Roman" w:cs="Times New Roman"/>
          <w:sz w:val="24"/>
          <w:szCs w:val="24"/>
        </w:rPr>
      </w:pPr>
      <w:r w:rsidRPr="002A1A5F">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2A1A5F">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2A1A5F">
        <w:rPr>
          <w:rFonts w:ascii="Times New Roman" w:eastAsia="Times New Roman" w:hAnsi="Times New Roman" w:cs="Times New Roman"/>
          <w:b/>
          <w:bCs/>
          <w:color w:val="000000"/>
          <w:sz w:val="24"/>
          <w:szCs w:val="24"/>
        </w:rPr>
        <w:t>выбор</w:t>
      </w:r>
      <w:r w:rsidRPr="002A1A5F">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2A1A5F" w:rsidRPr="002A1A5F" w:rsidRDefault="002A1A5F" w:rsidP="002A1A5F">
      <w:pPr>
        <w:spacing w:after="0" w:line="240" w:lineRule="auto"/>
        <w:ind w:firstLine="709"/>
        <w:rPr>
          <w:rFonts w:ascii="Times New Roman" w:eastAsia="Times New Roman" w:hAnsi="Times New Roman" w:cs="Times New Roman"/>
          <w:sz w:val="24"/>
          <w:szCs w:val="24"/>
        </w:rPr>
      </w:pPr>
      <w:r w:rsidRPr="002A1A5F">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 xml:space="preserve">Получая сертификат Вы получаете и доступ в личный кабинет информационной системы </w:t>
      </w:r>
      <w:hyperlink r:id="rId5" w:history="1">
        <w:r w:rsidRPr="002A1A5F">
          <w:rPr>
            <w:rFonts w:ascii="Calibri" w:eastAsia="Times New Roman" w:hAnsi="Calibri" w:cs="Times New Roman"/>
            <w:color w:val="0000FF"/>
            <w:u w:val="single"/>
          </w:rPr>
          <w:t>http://</w:t>
        </w:r>
        <w:r w:rsidRPr="002A1A5F">
          <w:rPr>
            <w:rFonts w:ascii="Times New Roman" w:eastAsia="Times New Roman" w:hAnsi="Times New Roman" w:cs="Times New Roman"/>
            <w:color w:val="0000FF"/>
            <w:sz w:val="24"/>
            <w:szCs w:val="24"/>
            <w:u w:val="single"/>
          </w:rPr>
          <w:t>saratov.pfdo.ru</w:t>
        </w:r>
      </w:hyperlink>
      <w:r w:rsidRPr="002A1A5F">
        <w:rPr>
          <w:rFonts w:ascii="Times New Roman" w:eastAsia="Times New Roman" w:hAnsi="Times New Roman" w:cs="Times New Roman"/>
          <w:color w:val="0070C0"/>
          <w:sz w:val="24"/>
          <w:szCs w:val="24"/>
        </w:rPr>
        <w:t>,</w:t>
      </w:r>
      <w:r w:rsidRPr="002A1A5F">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b/>
          <w:bCs/>
          <w:color w:val="000000"/>
          <w:sz w:val="24"/>
          <w:szCs w:val="24"/>
        </w:rPr>
        <w:t>Как получить сертификат дополнительного образования?</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2A1A5F" w:rsidRPr="002A1A5F" w:rsidRDefault="002A1A5F" w:rsidP="002A1A5F">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rPr>
      </w:pPr>
      <w:r w:rsidRPr="002A1A5F">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2A1A5F">
          <w:rPr>
            <w:rFonts w:ascii="Calibri" w:eastAsia="Times New Roman" w:hAnsi="Calibri" w:cs="Times New Roman"/>
            <w:color w:val="0000FF"/>
            <w:u w:val="single"/>
          </w:rPr>
          <w:t>http://</w:t>
        </w:r>
        <w:r w:rsidRPr="002A1A5F">
          <w:rPr>
            <w:rFonts w:ascii="Times New Roman" w:eastAsia="Times New Roman" w:hAnsi="Times New Roman" w:cs="Times New Roman"/>
            <w:color w:val="0000FF"/>
            <w:sz w:val="24"/>
            <w:szCs w:val="24"/>
            <w:u w:val="single"/>
          </w:rPr>
          <w:t>saratov.pfdo.ru</w:t>
        </w:r>
      </w:hyperlink>
      <w:r w:rsidRPr="002A1A5F">
        <w:rPr>
          <w:rFonts w:ascii="Calibri" w:eastAsia="Times New Roman" w:hAnsi="Calibri" w:cs="Times New Roman"/>
          <w:color w:val="000000"/>
        </w:rPr>
        <w:t>,</w:t>
      </w:r>
      <w:r w:rsidRPr="002A1A5F">
        <w:rPr>
          <w:rFonts w:ascii="Times New Roman" w:eastAsia="Times New Roman" w:hAnsi="Times New Roman" w:cs="Times New Roman"/>
          <w:color w:val="000000"/>
          <w:sz w:val="24"/>
          <w:szCs w:val="24"/>
        </w:rPr>
        <w:t xml:space="preserve"> на официальных сайтах муниципальных образовательных учреждений и управлений образования.</w:t>
      </w:r>
    </w:p>
    <w:p w:rsidR="002A1A5F" w:rsidRPr="002A1A5F" w:rsidRDefault="002A1A5F" w:rsidP="002A1A5F">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rPr>
      </w:pPr>
      <w:r w:rsidRPr="002A1A5F">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lastRenderedPageBreak/>
        <w:t xml:space="preserve">Непосредственно на портале </w:t>
      </w:r>
      <w:hyperlink r:id="rId7" w:history="1">
        <w:r w:rsidRPr="002A1A5F">
          <w:rPr>
            <w:rFonts w:ascii="Calibri" w:eastAsia="Times New Roman" w:hAnsi="Calibri" w:cs="Times New Roman"/>
            <w:color w:val="0000FF"/>
            <w:u w:val="single"/>
          </w:rPr>
          <w:t>http://</w:t>
        </w:r>
        <w:r w:rsidRPr="002A1A5F">
          <w:rPr>
            <w:rFonts w:ascii="Times New Roman" w:eastAsia="Times New Roman" w:hAnsi="Times New Roman" w:cs="Times New Roman"/>
            <w:color w:val="0000FF"/>
            <w:sz w:val="24"/>
            <w:szCs w:val="24"/>
            <w:u w:val="single"/>
          </w:rPr>
          <w:t>saratov.pfdo.ru</w:t>
        </w:r>
      </w:hyperlink>
      <w:r w:rsidRPr="002A1A5F">
        <w:rPr>
          <w:rFonts w:ascii="Times New Roman" w:eastAsia="Times New Roman" w:hAnsi="Times New Roman" w:cs="Times New Roman"/>
          <w:color w:val="0070C0"/>
          <w:sz w:val="24"/>
          <w:szCs w:val="24"/>
        </w:rPr>
        <w:t xml:space="preserve"> </w:t>
      </w:r>
      <w:r w:rsidRPr="002A1A5F">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2A1A5F">
          <w:rPr>
            <w:rFonts w:ascii="Calibri" w:eastAsia="Times New Roman" w:hAnsi="Calibri" w:cs="Times New Roman"/>
            <w:color w:val="0000FF"/>
            <w:u w:val="single"/>
          </w:rPr>
          <w:t>http://</w:t>
        </w:r>
        <w:r w:rsidRPr="002A1A5F">
          <w:rPr>
            <w:rFonts w:ascii="Times New Roman" w:eastAsia="Times New Roman" w:hAnsi="Times New Roman" w:cs="Times New Roman"/>
            <w:color w:val="0000FF"/>
            <w:sz w:val="24"/>
            <w:szCs w:val="24"/>
            <w:u w:val="single"/>
          </w:rPr>
          <w:t>saratov.pfdo.ru</w:t>
        </w:r>
      </w:hyperlink>
      <w:r w:rsidRPr="002A1A5F">
        <w:rPr>
          <w:rFonts w:ascii="Times New Roman" w:eastAsia="Times New Roman" w:hAnsi="Times New Roman" w:cs="Times New Roman"/>
          <w:color w:val="000000"/>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w:t>
      </w:r>
      <w:hyperlink r:id="rId9" w:history="1">
        <w:r w:rsidRPr="002A1A5F">
          <w:rPr>
            <w:rFonts w:ascii="Calibri" w:eastAsia="Times New Roman" w:hAnsi="Calibri" w:cs="Times New Roman"/>
            <w:color w:val="0000FF"/>
            <w:u w:val="single"/>
          </w:rPr>
          <w:t>http://</w:t>
        </w:r>
        <w:r w:rsidRPr="002A1A5F">
          <w:rPr>
            <w:rFonts w:ascii="Times New Roman" w:eastAsia="Times New Roman" w:hAnsi="Times New Roman" w:cs="Times New Roman"/>
            <w:color w:val="0000FF"/>
            <w:sz w:val="24"/>
            <w:szCs w:val="24"/>
            <w:u w:val="single"/>
          </w:rPr>
          <w:t>saratov.pfdo.ru</w:t>
        </w:r>
      </w:hyperlink>
    </w:p>
    <w:p w:rsidR="002A1A5F" w:rsidRPr="002A1A5F" w:rsidRDefault="002A1A5F" w:rsidP="002A1A5F">
      <w:pPr>
        <w:spacing w:after="0" w:line="240" w:lineRule="auto"/>
        <w:ind w:firstLine="709"/>
        <w:jc w:val="both"/>
        <w:rPr>
          <w:rFonts w:ascii="Times New Roman" w:eastAsia="Times New Roman" w:hAnsi="Times New Roman" w:cs="Times New Roman"/>
          <w:sz w:val="24"/>
          <w:szCs w:val="24"/>
        </w:rPr>
      </w:pPr>
      <w:r w:rsidRPr="002A1A5F">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106397" w:rsidRDefault="00106397"/>
    <w:sectPr w:rsidR="00106397" w:rsidSect="003E6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5774"/>
    <w:multiLevelType w:val="multilevel"/>
    <w:tmpl w:val="01B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930E2D"/>
    <w:multiLevelType w:val="hybridMultilevel"/>
    <w:tmpl w:val="0F0ED90C"/>
    <w:lvl w:ilvl="0" w:tplc="2DCE96D6">
      <w:start w:val="2"/>
      <w:numFmt w:val="upperRoman"/>
      <w:lvlText w:val="%1."/>
      <w:lvlJc w:val="right"/>
      <w:pPr>
        <w:tabs>
          <w:tab w:val="num" w:pos="720"/>
        </w:tabs>
        <w:ind w:left="720" w:hanging="360"/>
      </w:pPr>
    </w:lvl>
    <w:lvl w:ilvl="1" w:tplc="25300910" w:tentative="1">
      <w:start w:val="1"/>
      <w:numFmt w:val="decimal"/>
      <w:lvlText w:val="%2."/>
      <w:lvlJc w:val="left"/>
      <w:pPr>
        <w:tabs>
          <w:tab w:val="num" w:pos="1440"/>
        </w:tabs>
        <w:ind w:left="1440" w:hanging="360"/>
      </w:pPr>
    </w:lvl>
    <w:lvl w:ilvl="2" w:tplc="2214B4F4" w:tentative="1">
      <w:start w:val="1"/>
      <w:numFmt w:val="decimal"/>
      <w:lvlText w:val="%3."/>
      <w:lvlJc w:val="left"/>
      <w:pPr>
        <w:tabs>
          <w:tab w:val="num" w:pos="2160"/>
        </w:tabs>
        <w:ind w:left="2160" w:hanging="360"/>
      </w:pPr>
    </w:lvl>
    <w:lvl w:ilvl="3" w:tplc="937C6B28" w:tentative="1">
      <w:start w:val="1"/>
      <w:numFmt w:val="decimal"/>
      <w:lvlText w:val="%4."/>
      <w:lvlJc w:val="left"/>
      <w:pPr>
        <w:tabs>
          <w:tab w:val="num" w:pos="2880"/>
        </w:tabs>
        <w:ind w:left="2880" w:hanging="360"/>
      </w:pPr>
    </w:lvl>
    <w:lvl w:ilvl="4" w:tplc="4FF26048" w:tentative="1">
      <w:start w:val="1"/>
      <w:numFmt w:val="decimal"/>
      <w:lvlText w:val="%5."/>
      <w:lvlJc w:val="left"/>
      <w:pPr>
        <w:tabs>
          <w:tab w:val="num" w:pos="3600"/>
        </w:tabs>
        <w:ind w:left="3600" w:hanging="360"/>
      </w:pPr>
    </w:lvl>
    <w:lvl w:ilvl="5" w:tplc="FEFE0E08" w:tentative="1">
      <w:start w:val="1"/>
      <w:numFmt w:val="decimal"/>
      <w:lvlText w:val="%6."/>
      <w:lvlJc w:val="left"/>
      <w:pPr>
        <w:tabs>
          <w:tab w:val="num" w:pos="4320"/>
        </w:tabs>
        <w:ind w:left="4320" w:hanging="360"/>
      </w:pPr>
    </w:lvl>
    <w:lvl w:ilvl="6" w:tplc="CC243E2C" w:tentative="1">
      <w:start w:val="1"/>
      <w:numFmt w:val="decimal"/>
      <w:lvlText w:val="%7."/>
      <w:lvlJc w:val="left"/>
      <w:pPr>
        <w:tabs>
          <w:tab w:val="num" w:pos="5040"/>
        </w:tabs>
        <w:ind w:left="5040" w:hanging="360"/>
      </w:pPr>
    </w:lvl>
    <w:lvl w:ilvl="7" w:tplc="93524DDC" w:tentative="1">
      <w:start w:val="1"/>
      <w:numFmt w:val="decimal"/>
      <w:lvlText w:val="%8."/>
      <w:lvlJc w:val="left"/>
      <w:pPr>
        <w:tabs>
          <w:tab w:val="num" w:pos="5760"/>
        </w:tabs>
        <w:ind w:left="5760" w:hanging="360"/>
      </w:pPr>
    </w:lvl>
    <w:lvl w:ilvl="8" w:tplc="677EC964"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2A1A5F"/>
    <w:rsid w:val="00106397"/>
    <w:rsid w:val="00255D33"/>
    <w:rsid w:val="002A1A5F"/>
    <w:rsid w:val="003E6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A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A1A5F"/>
    <w:rPr>
      <w:color w:val="0000FF"/>
      <w:u w:val="single"/>
    </w:rPr>
  </w:style>
</w:styles>
</file>

<file path=word/webSettings.xml><?xml version="1.0" encoding="utf-8"?>
<w:webSettings xmlns:r="http://schemas.openxmlformats.org/officeDocument/2006/relationships" xmlns:w="http://schemas.openxmlformats.org/wordprocessingml/2006/main">
  <w:divs>
    <w:div w:id="15030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tov.pfdo.ru" TargetMode="External"/><Relationship Id="rId3" Type="http://schemas.openxmlformats.org/officeDocument/2006/relationships/settings" Target="settings.xml"/><Relationship Id="rId7" Type="http://schemas.openxmlformats.org/officeDocument/2006/relationships/hyperlink" Target="http://saratov.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tov.pfdo.ru" TargetMode="External"/><Relationship Id="rId11" Type="http://schemas.openxmlformats.org/officeDocument/2006/relationships/theme" Target="theme/theme1.xml"/><Relationship Id="rId5" Type="http://schemas.openxmlformats.org/officeDocument/2006/relationships/hyperlink" Target="http://saratov.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atov.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2019-04-25T12:20:00Z</dcterms:created>
  <dcterms:modified xsi:type="dcterms:W3CDTF">2019-04-25T12:20:00Z</dcterms:modified>
</cp:coreProperties>
</file>